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4D" w:rsidRPr="0069204D" w:rsidRDefault="000E3CDD" w:rsidP="0069204D">
      <w:pPr>
        <w:spacing w:before="100" w:beforeAutospacing="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9204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ge">
              <wp:posOffset>133350</wp:posOffset>
            </wp:positionV>
            <wp:extent cx="495300" cy="601980"/>
            <wp:effectExtent l="0" t="0" r="0" b="7620"/>
            <wp:wrapSquare wrapText="bothSides"/>
            <wp:docPr id="2" name="Picture 0" descr="MCPS_LOGO_FINAL copy.jpg" title="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PS_LOGO_FINAL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267" w:rsidRPr="0069204D">
        <w:rPr>
          <w:rFonts w:asciiTheme="minorHAnsi" w:hAnsiTheme="minorHAnsi" w:cstheme="minorHAnsi"/>
          <w:sz w:val="20"/>
          <w:szCs w:val="20"/>
        </w:rPr>
        <w:t>Brooke Krininger, MPH, BSN, RN, Health Services Supervisor</w:t>
      </w:r>
    </w:p>
    <w:p w:rsidR="00474174" w:rsidRDefault="004A1DA1" w:rsidP="000E3CDD">
      <w:pPr>
        <w:rPr>
          <w:rFonts w:ascii="Calibri" w:hAnsi="Calibri" w:cs="Arial"/>
        </w:rPr>
      </w:pPr>
      <w:r>
        <w:rPr>
          <w:rFonts w:asciiTheme="minorHAnsi" w:hAnsiTheme="minorHAnsi" w:cstheme="minorHAnsi"/>
          <w:sz w:val="20"/>
          <w:szCs w:val="20"/>
        </w:rPr>
        <w:t>Micah Hill,</w:t>
      </w:r>
      <w:r w:rsidR="00474174" w:rsidRPr="0069204D">
        <w:rPr>
          <w:rFonts w:asciiTheme="minorHAnsi" w:hAnsiTheme="minorHAnsi" w:cstheme="minorHAnsi"/>
          <w:sz w:val="20"/>
          <w:szCs w:val="20"/>
        </w:rPr>
        <w:t xml:space="preserve"> Superintendent</w:t>
      </w:r>
      <w:r w:rsidR="00474174" w:rsidRPr="00272704">
        <w:rPr>
          <w:rFonts w:ascii="Calibri" w:hAnsi="Calibri" w:cs="Arial"/>
        </w:rPr>
        <w:t xml:space="preserve"> </w:t>
      </w:r>
    </w:p>
    <w:p w:rsidR="00474174" w:rsidRDefault="00474174" w:rsidP="000E3CDD">
      <w:pPr>
        <w:rPr>
          <w:rFonts w:ascii="Calibri" w:hAnsi="Calibri" w:cs="Arial"/>
        </w:rPr>
      </w:pPr>
    </w:p>
    <w:p w:rsidR="000E3CDD" w:rsidRDefault="000E3CDD" w:rsidP="000E3CDD">
      <w:pPr>
        <w:rPr>
          <w:rFonts w:ascii="Calibri" w:hAnsi="Calibri" w:cs="Arial"/>
        </w:rPr>
      </w:pPr>
      <w:r w:rsidRPr="00272704">
        <w:rPr>
          <w:rFonts w:ascii="Calibri" w:hAnsi="Calibri" w:cs="Arial"/>
        </w:rPr>
        <w:t>Dear Parents/Guardians</w:t>
      </w:r>
      <w:r w:rsidR="0069204D">
        <w:rPr>
          <w:rFonts w:ascii="Calibri" w:hAnsi="Calibri" w:cs="Arial"/>
        </w:rPr>
        <w:t>:</w:t>
      </w:r>
    </w:p>
    <w:p w:rsidR="0069204D" w:rsidRDefault="0069204D" w:rsidP="000E3CDD">
      <w:pPr>
        <w:rPr>
          <w:rFonts w:ascii="Calibri" w:hAnsi="Calibri" w:cs="Arial"/>
        </w:rPr>
      </w:pPr>
    </w:p>
    <w:p w:rsidR="00B42A52" w:rsidRPr="00082267" w:rsidRDefault="000E3CDD" w:rsidP="00082267">
      <w:pPr>
        <w:rPr>
          <w:rFonts w:ascii="Calibri" w:hAnsi="Calibri" w:cs="Arial"/>
          <w:sz w:val="22"/>
          <w:szCs w:val="22"/>
        </w:rPr>
      </w:pPr>
      <w:r w:rsidRPr="006B3627">
        <w:rPr>
          <w:rFonts w:ascii="Calibri" w:hAnsi="Calibri" w:cs="Arial"/>
          <w:sz w:val="22"/>
          <w:szCs w:val="22"/>
        </w:rPr>
        <w:t>Missoula County Public S</w:t>
      </w:r>
      <w:r w:rsidRPr="00272704">
        <w:rPr>
          <w:rFonts w:ascii="Calibri" w:hAnsi="Calibri" w:cs="Arial"/>
          <w:sz w:val="22"/>
          <w:szCs w:val="22"/>
        </w:rPr>
        <w:t>chools policy requires your consent in order to administer the over-the-counter medications</w:t>
      </w:r>
      <w:r w:rsidR="0051093A">
        <w:rPr>
          <w:rFonts w:ascii="Calibri" w:hAnsi="Calibri" w:cs="Arial"/>
          <w:sz w:val="22"/>
          <w:szCs w:val="22"/>
        </w:rPr>
        <w:t xml:space="preserve"> (OTC)</w:t>
      </w:r>
      <w:r w:rsidRPr="00272704">
        <w:rPr>
          <w:rFonts w:ascii="Calibri" w:hAnsi="Calibri" w:cs="Arial"/>
          <w:sz w:val="22"/>
          <w:szCs w:val="22"/>
        </w:rPr>
        <w:t xml:space="preserve"> described below. All</w:t>
      </w:r>
      <w:r w:rsidRPr="00272704">
        <w:rPr>
          <w:rFonts w:ascii="Calibri" w:hAnsi="Calibri" w:cs="Arial"/>
          <w:sz w:val="22"/>
          <w:szCs w:val="22"/>
          <w:u w:val="single"/>
        </w:rPr>
        <w:t xml:space="preserve"> other medications</w:t>
      </w:r>
      <w:r w:rsidR="008E51D1">
        <w:rPr>
          <w:rFonts w:ascii="Calibri" w:hAnsi="Calibri" w:cs="Arial"/>
          <w:sz w:val="22"/>
          <w:szCs w:val="22"/>
          <w:u w:val="single"/>
        </w:rPr>
        <w:t xml:space="preserve"> &amp; treatments</w:t>
      </w:r>
      <w:r w:rsidR="0051093A">
        <w:rPr>
          <w:rFonts w:ascii="Calibri" w:hAnsi="Calibri" w:cs="Arial"/>
          <w:sz w:val="22"/>
          <w:szCs w:val="22"/>
          <w:u w:val="single"/>
        </w:rPr>
        <w:t xml:space="preserve"> require an additional form with </w:t>
      </w:r>
      <w:r w:rsidRPr="00272704">
        <w:rPr>
          <w:rFonts w:ascii="Calibri" w:hAnsi="Calibri" w:cs="Arial"/>
          <w:sz w:val="22"/>
          <w:szCs w:val="22"/>
          <w:u w:val="single"/>
        </w:rPr>
        <w:t>the signature of your child’s health care provider.</w:t>
      </w:r>
      <w:r w:rsidRPr="00272704">
        <w:rPr>
          <w:rFonts w:ascii="Calibri" w:hAnsi="Calibri" w:cs="Arial"/>
          <w:sz w:val="22"/>
          <w:szCs w:val="22"/>
        </w:rPr>
        <w:t xml:space="preserve"> (This includes all prescription, over the</w:t>
      </w:r>
      <w:r>
        <w:rPr>
          <w:rFonts w:ascii="Calibri" w:hAnsi="Calibri" w:cs="Arial"/>
          <w:sz w:val="22"/>
          <w:szCs w:val="22"/>
        </w:rPr>
        <w:t xml:space="preserve"> counter and </w:t>
      </w:r>
      <w:r w:rsidR="0051093A"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>omplementary</w:t>
      </w:r>
      <w:r w:rsidR="0051093A">
        <w:rPr>
          <w:rFonts w:ascii="Calibri" w:hAnsi="Calibri" w:cs="Arial"/>
          <w:sz w:val="22"/>
          <w:szCs w:val="22"/>
        </w:rPr>
        <w:t xml:space="preserve"> </w:t>
      </w:r>
      <w:r w:rsidRPr="00272704">
        <w:rPr>
          <w:rFonts w:ascii="Calibri" w:hAnsi="Calibri" w:cs="Arial"/>
          <w:sz w:val="22"/>
          <w:szCs w:val="22"/>
        </w:rPr>
        <w:t xml:space="preserve">and </w:t>
      </w:r>
      <w:r w:rsidR="0051093A">
        <w:rPr>
          <w:rFonts w:ascii="Calibri" w:hAnsi="Calibri" w:cs="Arial"/>
          <w:sz w:val="22"/>
          <w:szCs w:val="22"/>
        </w:rPr>
        <w:t>a</w:t>
      </w:r>
      <w:r w:rsidRPr="00272704">
        <w:rPr>
          <w:rFonts w:ascii="Calibri" w:hAnsi="Calibri" w:cs="Arial"/>
          <w:sz w:val="22"/>
          <w:szCs w:val="22"/>
        </w:rPr>
        <w:t xml:space="preserve">lternative </w:t>
      </w:r>
      <w:r w:rsidR="0051093A">
        <w:rPr>
          <w:rFonts w:ascii="Calibri" w:hAnsi="Calibri" w:cs="Arial"/>
          <w:sz w:val="22"/>
          <w:szCs w:val="22"/>
        </w:rPr>
        <w:t>m</w:t>
      </w:r>
      <w:r w:rsidRPr="00272704">
        <w:rPr>
          <w:rFonts w:ascii="Calibri" w:hAnsi="Calibri" w:cs="Arial"/>
          <w:sz w:val="22"/>
          <w:szCs w:val="22"/>
        </w:rPr>
        <w:t>edicine</w:t>
      </w:r>
      <w:r w:rsidR="0051093A">
        <w:rPr>
          <w:rFonts w:ascii="Calibri" w:hAnsi="Calibri" w:cs="Arial"/>
          <w:sz w:val="22"/>
          <w:szCs w:val="22"/>
        </w:rPr>
        <w:t xml:space="preserve"> (CAM</w:t>
      </w:r>
      <w:r w:rsidRPr="00272704">
        <w:rPr>
          <w:rFonts w:ascii="Calibri" w:hAnsi="Calibri" w:cs="Arial"/>
          <w:sz w:val="22"/>
          <w:szCs w:val="22"/>
        </w:rPr>
        <w:t>)</w:t>
      </w:r>
      <w:r w:rsidR="004725F1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  <w:r w:rsidR="0051093A">
        <w:rPr>
          <w:rFonts w:ascii="Calibri" w:hAnsi="Calibri" w:cs="Arial"/>
          <w:sz w:val="22"/>
          <w:szCs w:val="22"/>
        </w:rPr>
        <w:t xml:space="preserve"> Forms available at school and on the district website under the Health Services tab.</w:t>
      </w:r>
    </w:p>
    <w:p w:rsidR="00082267" w:rsidRDefault="00082267" w:rsidP="00082267">
      <w:pPr>
        <w:rPr>
          <w:rFonts w:ascii="Calibri" w:hAnsi="Calibri" w:cs="Arial"/>
        </w:rPr>
      </w:pPr>
    </w:p>
    <w:p w:rsidR="002D731D" w:rsidRPr="00272704" w:rsidRDefault="002D731D" w:rsidP="00082267">
      <w:pPr>
        <w:rPr>
          <w:rFonts w:ascii="Calibri" w:hAnsi="Calibri" w:cs="Arial"/>
        </w:rPr>
      </w:pPr>
      <w:r w:rsidRPr="00272704">
        <w:rPr>
          <w:rFonts w:ascii="Calibri" w:hAnsi="Calibri" w:cs="Arial"/>
        </w:rPr>
        <w:t xml:space="preserve">I give permission for the school nurse and/or other designee to administer the </w:t>
      </w:r>
      <w:r w:rsidR="002F74E9" w:rsidRPr="00272704">
        <w:rPr>
          <w:rFonts w:ascii="Calibri" w:hAnsi="Calibri" w:cs="Arial"/>
        </w:rPr>
        <w:t xml:space="preserve">medications </w:t>
      </w:r>
      <w:r w:rsidRPr="00272704">
        <w:rPr>
          <w:rFonts w:ascii="Calibri" w:hAnsi="Calibri" w:cs="Arial"/>
        </w:rPr>
        <w:t xml:space="preserve">below </w:t>
      </w:r>
      <w:r w:rsidR="002F74E9" w:rsidRPr="00272704">
        <w:rPr>
          <w:rFonts w:ascii="Calibri" w:hAnsi="Calibri" w:cs="Arial"/>
        </w:rPr>
        <w:t>to</w:t>
      </w:r>
    </w:p>
    <w:p w:rsidR="002D731D" w:rsidRPr="00272704" w:rsidRDefault="002D731D" w:rsidP="00566CF1">
      <w:pPr>
        <w:ind w:left="288"/>
        <w:rPr>
          <w:rFonts w:ascii="Calibri" w:hAnsi="Calibri" w:cs="Arial"/>
        </w:rPr>
      </w:pPr>
    </w:p>
    <w:p w:rsidR="00C61B8C" w:rsidRDefault="002D731D" w:rsidP="00474174">
      <w:pPr>
        <w:rPr>
          <w:rFonts w:ascii="Calibri" w:hAnsi="Calibri" w:cs="Arial"/>
        </w:rPr>
      </w:pPr>
      <w:r w:rsidRPr="00272704">
        <w:rPr>
          <w:rFonts w:ascii="Calibri" w:hAnsi="Calibri" w:cs="Arial"/>
        </w:rPr>
        <w:t>____________________________</w:t>
      </w:r>
      <w:r w:rsidR="006B3627">
        <w:rPr>
          <w:rFonts w:ascii="Calibri" w:hAnsi="Calibri" w:cs="Arial"/>
        </w:rPr>
        <w:t>_____</w:t>
      </w:r>
      <w:r w:rsidRPr="00272704">
        <w:rPr>
          <w:rFonts w:ascii="Calibri" w:hAnsi="Calibri" w:cs="Arial"/>
        </w:rPr>
        <w:t>________ ________________________</w:t>
      </w:r>
      <w:r w:rsidR="00C61B8C">
        <w:rPr>
          <w:rFonts w:ascii="Calibri" w:hAnsi="Calibri" w:cs="Arial"/>
        </w:rPr>
        <w:t xml:space="preserve"> </w:t>
      </w:r>
      <w:r w:rsidR="00B42A52">
        <w:rPr>
          <w:rFonts w:ascii="Calibri" w:hAnsi="Calibri" w:cs="Arial"/>
        </w:rPr>
        <w:t xml:space="preserve"> _________________</w:t>
      </w:r>
      <w:r w:rsidRPr="00272704">
        <w:rPr>
          <w:rFonts w:ascii="Calibri" w:hAnsi="Calibri" w:cs="Arial"/>
        </w:rPr>
        <w:t xml:space="preserve">  </w:t>
      </w:r>
    </w:p>
    <w:p w:rsidR="002D731D" w:rsidRPr="000E3CDD" w:rsidRDefault="002D731D" w:rsidP="00474174">
      <w:pPr>
        <w:rPr>
          <w:rStyle w:val="Strong"/>
          <w:rFonts w:asciiTheme="minorHAnsi" w:hAnsiTheme="minorHAnsi" w:cstheme="minorHAnsi"/>
          <w:vertAlign w:val="superscript"/>
        </w:rPr>
      </w:pPr>
      <w:r w:rsidRPr="00272704">
        <w:rPr>
          <w:rFonts w:ascii="Calibri" w:hAnsi="Calibri" w:cs="Arial"/>
        </w:rPr>
        <w:t xml:space="preserve"> </w:t>
      </w:r>
      <w:r w:rsidRPr="000E3CDD">
        <w:rPr>
          <w:rStyle w:val="Strong"/>
          <w:rFonts w:asciiTheme="minorHAnsi" w:hAnsiTheme="minorHAnsi" w:cstheme="minorHAnsi"/>
          <w:vertAlign w:val="superscript"/>
        </w:rPr>
        <w:t>Students Name</w:t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>
        <w:rPr>
          <w:rStyle w:val="Strong"/>
          <w:rFonts w:asciiTheme="minorHAnsi" w:hAnsiTheme="minorHAnsi" w:cstheme="minorHAnsi"/>
          <w:vertAlign w:val="superscript"/>
        </w:rPr>
        <w:tab/>
      </w:r>
      <w:r w:rsidR="00C61B8C">
        <w:rPr>
          <w:rStyle w:val="Strong"/>
          <w:rFonts w:asciiTheme="minorHAnsi" w:hAnsiTheme="minorHAnsi" w:cstheme="minorHAnsi"/>
          <w:vertAlign w:val="superscript"/>
        </w:rPr>
        <w:t xml:space="preserve">                    </w:t>
      </w:r>
      <w:r w:rsidRPr="000E3CDD">
        <w:rPr>
          <w:rStyle w:val="Strong"/>
          <w:rFonts w:asciiTheme="minorHAnsi" w:hAnsiTheme="minorHAnsi" w:cstheme="minorHAnsi"/>
          <w:vertAlign w:val="superscript"/>
        </w:rPr>
        <w:t>Date of Birth</w:t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C61B8C">
        <w:rPr>
          <w:rStyle w:val="Strong"/>
          <w:rFonts w:asciiTheme="minorHAnsi" w:hAnsiTheme="minorHAnsi" w:cstheme="minorHAnsi"/>
          <w:vertAlign w:val="superscript"/>
        </w:rPr>
        <w:t xml:space="preserve">      </w:t>
      </w:r>
      <w:r w:rsidR="00B42A52" w:rsidRPr="000E3CDD">
        <w:rPr>
          <w:rStyle w:val="Strong"/>
          <w:rFonts w:asciiTheme="minorHAnsi" w:hAnsiTheme="minorHAnsi" w:cstheme="minorHAnsi"/>
          <w:vertAlign w:val="superscript"/>
        </w:rPr>
        <w:t>Grade</w:t>
      </w:r>
    </w:p>
    <w:p w:rsidR="00EB48EA" w:rsidRPr="00EB48EA" w:rsidRDefault="00EB48EA" w:rsidP="00566CF1">
      <w:pPr>
        <w:ind w:left="288"/>
        <w:rPr>
          <w:rFonts w:ascii="Calibri" w:hAnsi="Calibri" w:cs="Arial"/>
          <w:sz w:val="16"/>
          <w:szCs w:val="16"/>
        </w:rPr>
      </w:pPr>
    </w:p>
    <w:p w:rsidR="002D731D" w:rsidRPr="00B42A52" w:rsidRDefault="002D731D" w:rsidP="00566CF1">
      <w:pPr>
        <w:ind w:left="288"/>
        <w:rPr>
          <w:rFonts w:ascii="Calibri" w:hAnsi="Calibri" w:cs="Arial"/>
          <w:sz w:val="22"/>
          <w:szCs w:val="22"/>
        </w:rPr>
      </w:pPr>
      <w:r w:rsidRPr="00B42A52">
        <w:rPr>
          <w:rFonts w:ascii="Calibri" w:hAnsi="Calibri" w:cs="Arial"/>
          <w:sz w:val="22"/>
          <w:szCs w:val="22"/>
        </w:rPr>
        <w:t>My child is allergic to ________________________</w:t>
      </w:r>
      <w:r w:rsidR="00EB48EA">
        <w:rPr>
          <w:rFonts w:ascii="Calibri" w:hAnsi="Calibri" w:cs="Arial"/>
          <w:sz w:val="22"/>
          <w:szCs w:val="22"/>
        </w:rPr>
        <w:t>_________________________________</w:t>
      </w:r>
      <w:r w:rsidRPr="00B42A52">
        <w:rPr>
          <w:rFonts w:ascii="Calibri" w:hAnsi="Calibri" w:cs="Arial"/>
          <w:sz w:val="22"/>
          <w:szCs w:val="22"/>
        </w:rPr>
        <w:t>___.</w:t>
      </w:r>
    </w:p>
    <w:p w:rsidR="002F74E9" w:rsidRPr="00B42A52" w:rsidRDefault="002F74E9" w:rsidP="00566CF1">
      <w:pPr>
        <w:ind w:left="288"/>
        <w:rPr>
          <w:rFonts w:ascii="Calibri" w:hAnsi="Calibri" w:cs="Arial"/>
          <w:sz w:val="22"/>
          <w:szCs w:val="22"/>
        </w:rPr>
      </w:pPr>
      <w:r w:rsidRPr="00B42A52">
        <w:rPr>
          <w:rFonts w:ascii="Calibri" w:hAnsi="Calibri" w:cs="Arial"/>
          <w:sz w:val="22"/>
          <w:szCs w:val="22"/>
        </w:rPr>
        <w:t>My child has previously taken Tylenol (acetaminophen)</w:t>
      </w:r>
      <w:r w:rsidR="00126C49">
        <w:rPr>
          <w:rFonts w:ascii="Calibri" w:hAnsi="Calibri" w:cs="Arial"/>
          <w:sz w:val="22"/>
          <w:szCs w:val="22"/>
        </w:rPr>
        <w:tab/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B725AA">
        <w:rPr>
          <w:rFonts w:ascii="Calibri" w:hAnsi="Calibri" w:cs="Arial"/>
          <w:sz w:val="22"/>
          <w:szCs w:val="22"/>
        </w:rPr>
      </w:r>
      <w:r w:rsidR="00B725AA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bookmarkEnd w:id="1"/>
      <w:r w:rsidRPr="00B42A52">
        <w:rPr>
          <w:rFonts w:ascii="Calibri" w:hAnsi="Calibri" w:cs="Arial"/>
          <w:sz w:val="22"/>
          <w:szCs w:val="22"/>
        </w:rPr>
        <w:t xml:space="preserve">  Yes  </w:t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B725AA">
        <w:rPr>
          <w:rFonts w:ascii="Calibri" w:hAnsi="Calibri" w:cs="Arial"/>
          <w:sz w:val="22"/>
          <w:szCs w:val="22"/>
        </w:rPr>
      </w:r>
      <w:r w:rsidR="00B725AA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bookmarkEnd w:id="2"/>
      <w:r w:rsidRPr="00B42A52">
        <w:rPr>
          <w:rFonts w:ascii="Calibri" w:hAnsi="Calibri" w:cs="Arial"/>
          <w:sz w:val="22"/>
          <w:szCs w:val="22"/>
        </w:rPr>
        <w:t xml:space="preserve">  No</w:t>
      </w:r>
    </w:p>
    <w:p w:rsidR="002F74E9" w:rsidRDefault="002F74E9" w:rsidP="00566CF1">
      <w:pPr>
        <w:ind w:left="288"/>
        <w:rPr>
          <w:rFonts w:ascii="Calibri" w:hAnsi="Calibri" w:cs="Arial"/>
          <w:sz w:val="22"/>
          <w:szCs w:val="22"/>
        </w:rPr>
      </w:pPr>
      <w:r w:rsidRPr="00B42A52">
        <w:rPr>
          <w:rFonts w:ascii="Calibri" w:hAnsi="Calibri" w:cs="Arial"/>
          <w:sz w:val="22"/>
          <w:szCs w:val="22"/>
        </w:rPr>
        <w:t>My child has previously taken Ibuprofen (Motrin or Advil)</w:t>
      </w:r>
      <w:r w:rsidR="00126C49">
        <w:rPr>
          <w:rFonts w:ascii="Calibri" w:hAnsi="Calibri" w:cs="Arial"/>
          <w:sz w:val="22"/>
          <w:szCs w:val="22"/>
        </w:rPr>
        <w:tab/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B725AA">
        <w:rPr>
          <w:rFonts w:ascii="Calibri" w:hAnsi="Calibri" w:cs="Arial"/>
          <w:sz w:val="22"/>
          <w:szCs w:val="22"/>
        </w:rPr>
      </w:r>
      <w:r w:rsidR="00B725AA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r w:rsidRPr="00B42A52">
        <w:rPr>
          <w:rFonts w:ascii="Calibri" w:hAnsi="Calibri" w:cs="Arial"/>
          <w:sz w:val="22"/>
          <w:szCs w:val="22"/>
        </w:rPr>
        <w:t xml:space="preserve">  Yes </w:t>
      </w:r>
      <w:r w:rsidR="00465512" w:rsidRPr="00B42A52">
        <w:rPr>
          <w:rFonts w:ascii="Calibri" w:hAnsi="Calibri" w:cs="Arial"/>
          <w:sz w:val="22"/>
          <w:szCs w:val="22"/>
        </w:rPr>
        <w:t xml:space="preserve"> </w:t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B725AA">
        <w:rPr>
          <w:rFonts w:ascii="Calibri" w:hAnsi="Calibri" w:cs="Arial"/>
          <w:sz w:val="22"/>
          <w:szCs w:val="22"/>
        </w:rPr>
      </w:r>
      <w:r w:rsidR="00B725AA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r w:rsidRPr="00B42A52">
        <w:rPr>
          <w:rFonts w:ascii="Calibri" w:hAnsi="Calibri" w:cs="Arial"/>
          <w:sz w:val="22"/>
          <w:szCs w:val="22"/>
        </w:rPr>
        <w:t xml:space="preserve">  No</w:t>
      </w:r>
    </w:p>
    <w:p w:rsidR="00474174" w:rsidRPr="00B42A52" w:rsidRDefault="00474174" w:rsidP="00566CF1">
      <w:pPr>
        <w:ind w:left="2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My child has a sensitivity to dyes in medications &amp; requires dye-free acetaminophen (Tylenol) or ibuprofen (Motrin or Advil)</w:t>
      </w:r>
      <w:r w:rsidR="004A1DA1">
        <w:rPr>
          <w:rFonts w:ascii="Calibri" w:hAnsi="Calibri" w:cs="Arial"/>
          <w:sz w:val="22"/>
          <w:szCs w:val="22"/>
        </w:rPr>
        <w:t xml:space="preserve">.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B725AA">
        <w:rPr>
          <w:rFonts w:ascii="Calibri" w:hAnsi="Calibri" w:cs="Arial"/>
          <w:sz w:val="22"/>
          <w:szCs w:val="22"/>
        </w:rPr>
      </w:r>
      <w:r w:rsidR="00B725AA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r w:rsidRPr="00B42A52">
        <w:rPr>
          <w:rFonts w:ascii="Calibri" w:hAnsi="Calibri" w:cs="Arial"/>
          <w:sz w:val="22"/>
          <w:szCs w:val="22"/>
        </w:rPr>
        <w:t xml:space="preserve">  Yes  </w:t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B725AA">
        <w:rPr>
          <w:rFonts w:ascii="Calibri" w:hAnsi="Calibri" w:cs="Arial"/>
          <w:sz w:val="22"/>
          <w:szCs w:val="22"/>
        </w:rPr>
      </w:r>
      <w:r w:rsidR="00B725AA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r w:rsidRPr="00B42A52">
        <w:rPr>
          <w:rFonts w:ascii="Calibri" w:hAnsi="Calibri" w:cs="Arial"/>
          <w:sz w:val="22"/>
          <w:szCs w:val="22"/>
        </w:rPr>
        <w:t xml:space="preserve">  No</w:t>
      </w:r>
      <w:r>
        <w:rPr>
          <w:rFonts w:ascii="Calibri" w:hAnsi="Calibri" w:cs="Arial"/>
          <w:sz w:val="22"/>
          <w:szCs w:val="22"/>
        </w:rPr>
        <w:t xml:space="preserve">  (If yes, you may be asked to provide.)</w:t>
      </w:r>
    </w:p>
    <w:p w:rsidR="002D731D" w:rsidRPr="00272704" w:rsidRDefault="002D731D" w:rsidP="00566CF1">
      <w:pPr>
        <w:ind w:left="288"/>
        <w:rPr>
          <w:rFonts w:ascii="Calibri" w:hAnsi="Calibri" w:cs="Arial"/>
        </w:rPr>
      </w:pPr>
    </w:p>
    <w:p w:rsidR="00D327D1" w:rsidRPr="00B42A52" w:rsidRDefault="002F74E9" w:rsidP="00566CF1">
      <w:pPr>
        <w:ind w:left="288"/>
        <w:rPr>
          <w:rFonts w:ascii="Calibri" w:hAnsi="Calibri" w:cs="Arial"/>
          <w:sz w:val="22"/>
          <w:szCs w:val="22"/>
        </w:rPr>
      </w:pPr>
      <w:r w:rsidRPr="00B42A52">
        <w:rPr>
          <w:rFonts w:ascii="Calibri" w:hAnsi="Calibri" w:cs="Arial"/>
          <w:sz w:val="22"/>
          <w:szCs w:val="22"/>
        </w:rPr>
        <w:t xml:space="preserve">I understand that I need to supply the school with liquid or chewable medications or medications for field trips if needed. </w:t>
      </w:r>
      <w:r w:rsidR="00D327D1" w:rsidRPr="00B42A52">
        <w:rPr>
          <w:rFonts w:ascii="Calibri" w:hAnsi="Calibri" w:cs="Arial"/>
          <w:sz w:val="22"/>
          <w:szCs w:val="22"/>
        </w:rPr>
        <w:t>I understand school procedure is that I am to give the medication to the school office in its original container. School personnel will discard the medications supplied at the end of the school year if a parent does not pick the</w:t>
      </w:r>
      <w:r w:rsidR="00406193">
        <w:rPr>
          <w:rFonts w:ascii="Calibri" w:hAnsi="Calibri" w:cs="Arial"/>
          <w:sz w:val="22"/>
          <w:szCs w:val="22"/>
        </w:rPr>
        <w:t>m</w:t>
      </w:r>
      <w:r w:rsidR="00D327D1" w:rsidRPr="00B42A52">
        <w:rPr>
          <w:rFonts w:ascii="Calibri" w:hAnsi="Calibri" w:cs="Arial"/>
          <w:sz w:val="22"/>
          <w:szCs w:val="22"/>
        </w:rPr>
        <w:t xml:space="preserve"> up prior to this. </w:t>
      </w:r>
    </w:p>
    <w:p w:rsidR="002D731D" w:rsidRPr="00272704" w:rsidRDefault="002D731D" w:rsidP="00566CF1">
      <w:pPr>
        <w:ind w:left="288"/>
        <w:rPr>
          <w:rFonts w:ascii="Calibri" w:hAnsi="Calibri" w:cs="Arial"/>
        </w:rPr>
      </w:pPr>
    </w:p>
    <w:p w:rsidR="002D731D" w:rsidRPr="00272704" w:rsidRDefault="002D731D" w:rsidP="00566CF1">
      <w:pPr>
        <w:ind w:left="288"/>
        <w:rPr>
          <w:rFonts w:ascii="Calibri" w:hAnsi="Calibri" w:cs="Arial"/>
        </w:rPr>
      </w:pPr>
      <w:r w:rsidRPr="00272704">
        <w:rPr>
          <w:rFonts w:ascii="Calibri" w:hAnsi="Calibri" w:cs="Arial"/>
        </w:rPr>
        <w:t>_________</w:t>
      </w:r>
      <w:r w:rsidR="00126C49">
        <w:rPr>
          <w:rFonts w:ascii="Calibri" w:hAnsi="Calibri" w:cs="Arial"/>
        </w:rPr>
        <w:t>_______________________________</w:t>
      </w:r>
      <w:r w:rsidR="00126C49">
        <w:rPr>
          <w:rFonts w:ascii="Calibri" w:hAnsi="Calibri" w:cs="Arial"/>
        </w:rPr>
        <w:tab/>
      </w:r>
      <w:r w:rsidRPr="00272704">
        <w:rPr>
          <w:rFonts w:ascii="Calibri" w:hAnsi="Calibri" w:cs="Arial"/>
        </w:rPr>
        <w:t xml:space="preserve"> __________________________</w:t>
      </w:r>
    </w:p>
    <w:p w:rsidR="002D731D" w:rsidRPr="00EB48EA" w:rsidRDefault="002A61E7" w:rsidP="002A61E7">
      <w:pPr>
        <w:ind w:left="288"/>
        <w:rPr>
          <w:rFonts w:ascii="Calibri" w:hAnsi="Calibri" w:cs="Arial"/>
          <w:vertAlign w:val="superscript"/>
        </w:rPr>
      </w:pPr>
      <w:r>
        <w:rPr>
          <w:rFonts w:ascii="Calibri" w:hAnsi="Calibri" w:cs="Arial"/>
          <w:vertAlign w:val="superscript"/>
        </w:rPr>
        <w:tab/>
      </w:r>
      <w:r>
        <w:rPr>
          <w:rFonts w:ascii="Calibri" w:hAnsi="Calibri" w:cs="Arial"/>
          <w:vertAlign w:val="superscript"/>
        </w:rPr>
        <w:tab/>
      </w:r>
      <w:r w:rsidR="002D731D" w:rsidRPr="00EB48EA">
        <w:rPr>
          <w:rFonts w:ascii="Calibri" w:hAnsi="Calibri" w:cs="Arial"/>
          <w:vertAlign w:val="superscript"/>
        </w:rPr>
        <w:t>Parent/ Guardian Signature</w:t>
      </w:r>
      <w:r w:rsidR="00126C49">
        <w:rPr>
          <w:rFonts w:ascii="Calibri" w:hAnsi="Calibri" w:cs="Arial"/>
          <w:vertAlign w:val="superscript"/>
        </w:rPr>
        <w:t xml:space="preserve"> </w:t>
      </w:r>
      <w:r w:rsidR="002D731D" w:rsidRPr="00EB48EA">
        <w:rPr>
          <w:rFonts w:ascii="Calibri" w:hAnsi="Calibri" w:cs="Arial"/>
          <w:vertAlign w:val="superscript"/>
        </w:rPr>
        <w:t xml:space="preserve"> </w:t>
      </w:r>
      <w:r w:rsidR="00126C49">
        <w:rPr>
          <w:rFonts w:ascii="Calibri" w:hAnsi="Calibri" w:cs="Arial"/>
          <w:vertAlign w:val="superscript"/>
        </w:rPr>
        <w:tab/>
      </w:r>
      <w:r w:rsidR="00126C49">
        <w:rPr>
          <w:rFonts w:ascii="Calibri" w:hAnsi="Calibri" w:cs="Arial"/>
          <w:vertAlign w:val="superscript"/>
        </w:rPr>
        <w:tab/>
      </w:r>
      <w:r w:rsidR="00126C49">
        <w:rPr>
          <w:rFonts w:ascii="Calibri" w:hAnsi="Calibri" w:cs="Arial"/>
          <w:vertAlign w:val="superscript"/>
        </w:rPr>
        <w:tab/>
      </w:r>
      <w:r w:rsidR="00126C49">
        <w:rPr>
          <w:rFonts w:ascii="Calibri" w:hAnsi="Calibri" w:cs="Arial"/>
          <w:vertAlign w:val="superscript"/>
        </w:rPr>
        <w:tab/>
      </w:r>
      <w:r>
        <w:rPr>
          <w:rFonts w:ascii="Calibri" w:hAnsi="Calibri" w:cs="Arial"/>
          <w:vertAlign w:val="superscript"/>
        </w:rPr>
        <w:tab/>
      </w:r>
      <w:r>
        <w:rPr>
          <w:rFonts w:ascii="Calibri" w:hAnsi="Calibri" w:cs="Arial"/>
          <w:vertAlign w:val="superscript"/>
        </w:rPr>
        <w:tab/>
      </w:r>
      <w:r w:rsidR="002D731D" w:rsidRPr="00EB48EA">
        <w:rPr>
          <w:rFonts w:ascii="Calibri" w:hAnsi="Calibri" w:cs="Arial"/>
          <w:vertAlign w:val="superscript"/>
        </w:rPr>
        <w:t>Date</w:t>
      </w:r>
    </w:p>
    <w:p w:rsidR="002D731D" w:rsidRPr="00EB48EA" w:rsidRDefault="002D731D" w:rsidP="00566CF1">
      <w:pPr>
        <w:ind w:left="288"/>
        <w:rPr>
          <w:rFonts w:ascii="Calibri" w:hAnsi="Calibri" w:cs="Arial"/>
          <w:sz w:val="20"/>
          <w:szCs w:val="20"/>
        </w:rPr>
      </w:pPr>
      <w:r w:rsidRPr="00EB48EA">
        <w:rPr>
          <w:rFonts w:ascii="Calibri" w:hAnsi="Calibri" w:cs="Arial"/>
          <w:sz w:val="20"/>
          <w:szCs w:val="20"/>
        </w:rPr>
        <w:t>**********************************************</w:t>
      </w:r>
      <w:r w:rsidR="00EB48EA">
        <w:rPr>
          <w:rFonts w:ascii="Calibri" w:hAnsi="Calibri" w:cs="Arial"/>
          <w:sz w:val="20"/>
          <w:szCs w:val="20"/>
        </w:rPr>
        <w:t>******************</w:t>
      </w:r>
      <w:r w:rsidRPr="00EB48EA">
        <w:rPr>
          <w:rFonts w:ascii="Calibri" w:hAnsi="Calibri" w:cs="Arial"/>
          <w:sz w:val="20"/>
          <w:szCs w:val="20"/>
        </w:rPr>
        <w:t>********************************</w:t>
      </w:r>
      <w:r w:rsidR="00566CF1">
        <w:rPr>
          <w:rFonts w:ascii="Calibri" w:hAnsi="Calibri" w:cs="Arial"/>
          <w:sz w:val="20"/>
          <w:szCs w:val="20"/>
        </w:rPr>
        <w:t>*********</w:t>
      </w:r>
    </w:p>
    <w:p w:rsidR="003E7AD2" w:rsidRPr="00272704" w:rsidRDefault="00AD0E9D" w:rsidP="003E7AD2">
      <w:pPr>
        <w:widowControl w:val="0"/>
        <w:jc w:val="center"/>
        <w:rPr>
          <w:rFonts w:ascii="Calibri" w:hAnsi="Calibri" w:cs="Arial"/>
          <w:b/>
          <w:bCs/>
          <w:u w:val="single"/>
        </w:rPr>
      </w:pPr>
      <w:r w:rsidRPr="00272704">
        <w:rPr>
          <w:rFonts w:ascii="Calibri" w:hAnsi="Calibri" w:cs="Arial"/>
          <w:b/>
          <w:bCs/>
          <w:u w:val="single"/>
        </w:rPr>
        <w:t>STANDING ORDERS FOR STUDENTS</w:t>
      </w:r>
    </w:p>
    <w:p w:rsidR="003E7AD2" w:rsidRPr="00272704" w:rsidRDefault="003E7AD2" w:rsidP="003E7AD2">
      <w:pPr>
        <w:widowControl w:val="0"/>
        <w:jc w:val="center"/>
        <w:rPr>
          <w:rFonts w:ascii="Calibri" w:hAnsi="Calibri" w:cs="Arial"/>
          <w:b/>
          <w:bCs/>
          <w:u w:val="single"/>
        </w:rPr>
      </w:pPr>
      <w:r w:rsidRPr="00272704">
        <w:rPr>
          <w:rFonts w:ascii="Calibri" w:hAnsi="Calibri" w:cs="Arial"/>
          <w:b/>
          <w:bCs/>
          <w:u w:val="single"/>
        </w:rPr>
        <w:t> 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4312"/>
        <w:gridCol w:w="268"/>
        <w:gridCol w:w="4134"/>
      </w:tblGrid>
      <w:tr w:rsidR="00566CF1" w:rsidRPr="001F388E" w:rsidTr="004A1DA1">
        <w:tc>
          <w:tcPr>
            <w:tcW w:w="1608" w:type="dxa"/>
            <w:shd w:val="clear" w:color="auto" w:fill="auto"/>
          </w:tcPr>
          <w:p w:rsidR="0004581D" w:rsidRPr="001F388E" w:rsidRDefault="0004581D" w:rsidP="001F388E">
            <w:pPr>
              <w:widowControl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4312" w:type="dxa"/>
            <w:shd w:val="clear" w:color="auto" w:fill="D9D9D9"/>
          </w:tcPr>
          <w:p w:rsidR="0004581D" w:rsidRPr="001F388E" w:rsidRDefault="0004581D" w:rsidP="001F388E">
            <w:pPr>
              <w:widowControl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1F388E">
              <w:rPr>
                <w:rFonts w:ascii="Calibri" w:hAnsi="Calibri" w:cs="Arial"/>
                <w:b/>
              </w:rPr>
              <w:t>Acetaminophen (Tylenol)  Dose</w:t>
            </w:r>
          </w:p>
        </w:tc>
        <w:tc>
          <w:tcPr>
            <w:tcW w:w="268" w:type="dxa"/>
            <w:shd w:val="clear" w:color="auto" w:fill="D9D9D9"/>
          </w:tcPr>
          <w:p w:rsidR="0004581D" w:rsidRPr="001F388E" w:rsidRDefault="0004581D" w:rsidP="001F388E">
            <w:pPr>
              <w:widowControl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134" w:type="dxa"/>
            <w:shd w:val="clear" w:color="auto" w:fill="D9D9D9"/>
          </w:tcPr>
          <w:p w:rsidR="0004581D" w:rsidRPr="001F388E" w:rsidRDefault="0004581D" w:rsidP="001F388E">
            <w:pPr>
              <w:widowControl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1F388E">
              <w:rPr>
                <w:rFonts w:ascii="Calibri" w:hAnsi="Calibri" w:cs="Arial"/>
                <w:b/>
              </w:rPr>
              <w:t>Ibuprofen (Advil/Motrin) Dose</w:t>
            </w:r>
          </w:p>
        </w:tc>
      </w:tr>
      <w:tr w:rsidR="004A1DA1" w:rsidRPr="001F388E" w:rsidTr="004A1DA1">
        <w:tc>
          <w:tcPr>
            <w:tcW w:w="1608" w:type="dxa"/>
            <w:shd w:val="clear" w:color="auto" w:fill="D9D9D9"/>
          </w:tcPr>
          <w:p w:rsidR="004A1DA1" w:rsidRPr="004A1DA1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A1DA1">
              <w:rPr>
                <w:rFonts w:ascii="Calibri" w:hAnsi="Calibri" w:cs="Arial"/>
                <w:sz w:val="20"/>
                <w:szCs w:val="20"/>
              </w:rPr>
              <w:t xml:space="preserve">Kindergarten </w:t>
            </w:r>
          </w:p>
        </w:tc>
        <w:tc>
          <w:tcPr>
            <w:tcW w:w="4312" w:type="dxa"/>
            <w:shd w:val="clear" w:color="auto" w:fill="auto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>1 ½ teaspoon= 7.5 ml</w:t>
            </w:r>
            <w:r w:rsidRPr="00973503">
              <w:rPr>
                <w:rFonts w:ascii="Calibri" w:hAnsi="Calibri" w:cs="Arial"/>
                <w:sz w:val="22"/>
                <w:szCs w:val="22"/>
              </w:rPr>
              <w:t>=</w:t>
            </w:r>
            <w:r w:rsidRPr="00973503">
              <w:rPr>
                <w:rFonts w:ascii="Calibri" w:hAnsi="Calibri" w:cs="Arial"/>
                <w:b/>
                <w:sz w:val="22"/>
                <w:szCs w:val="22"/>
              </w:rPr>
              <w:t>240mg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of liquid acetaminophen 160mg</w:t>
            </w:r>
            <w:r w:rsidR="000545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5 ml</w:t>
            </w:r>
            <w:r w:rsidR="000545C4">
              <w:rPr>
                <w:rFonts w:ascii="Calibri" w:hAnsi="Calibri" w:cs="Arial"/>
                <w:sz w:val="22"/>
                <w:szCs w:val="22"/>
              </w:rPr>
              <w:t>)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concentration</w:t>
            </w:r>
          </w:p>
        </w:tc>
        <w:tc>
          <w:tcPr>
            <w:tcW w:w="268" w:type="dxa"/>
            <w:shd w:val="clear" w:color="auto" w:fill="D9D9D9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>1 ½ teaspoon= 7.5 ml= 150mg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of liquid ibuprofen 100mg</w:t>
            </w:r>
            <w:r w:rsidR="000545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5 ml</w:t>
            </w:r>
            <w:r w:rsidR="000545C4">
              <w:rPr>
                <w:rFonts w:ascii="Calibri" w:hAnsi="Calibri" w:cs="Arial"/>
                <w:sz w:val="22"/>
                <w:szCs w:val="22"/>
              </w:rPr>
              <w:t>)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concentration</w:t>
            </w:r>
          </w:p>
        </w:tc>
      </w:tr>
      <w:tr w:rsidR="004A1DA1" w:rsidRPr="001F388E" w:rsidTr="004A1DA1">
        <w:tc>
          <w:tcPr>
            <w:tcW w:w="1608" w:type="dxa"/>
            <w:shd w:val="clear" w:color="auto" w:fill="D9D9D9"/>
          </w:tcPr>
          <w:p w:rsidR="004A1DA1" w:rsidRPr="004A1DA1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A1DA1">
              <w:rPr>
                <w:rFonts w:ascii="Calibri" w:hAnsi="Calibri" w:cs="Arial"/>
                <w:sz w:val="20"/>
                <w:szCs w:val="20"/>
              </w:rPr>
              <w:t>Grades 1-4</w:t>
            </w:r>
          </w:p>
        </w:tc>
        <w:tc>
          <w:tcPr>
            <w:tcW w:w="4312" w:type="dxa"/>
            <w:shd w:val="clear" w:color="auto" w:fill="auto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>One 325 mg tablet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OR one 500mg tablet (up to 3 teaspoons</w:t>
            </w:r>
            <w:r w:rsidR="000545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15 ml)</w:t>
            </w:r>
            <w:r w:rsidR="000545C4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268" w:type="dxa"/>
            <w:vMerge w:val="restart"/>
            <w:shd w:val="clear" w:color="auto" w:fill="D9D9D9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 xml:space="preserve">One 200 mg tablet </w:t>
            </w:r>
            <w:r w:rsidRPr="00973503">
              <w:rPr>
                <w:rFonts w:ascii="Calibri" w:hAnsi="Calibri" w:cs="Arial"/>
                <w:sz w:val="22"/>
                <w:szCs w:val="22"/>
              </w:rPr>
              <w:t>or 2 teaspoons</w:t>
            </w:r>
            <w:r w:rsidR="000545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10 ml</w:t>
            </w:r>
            <w:r w:rsidR="000545C4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4A1DA1" w:rsidRPr="001F388E" w:rsidTr="004A1DA1">
        <w:tc>
          <w:tcPr>
            <w:tcW w:w="1608" w:type="dxa"/>
            <w:shd w:val="clear" w:color="auto" w:fill="D9D9D9"/>
          </w:tcPr>
          <w:p w:rsidR="004A1DA1" w:rsidRPr="004A1DA1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A1DA1">
              <w:rPr>
                <w:rFonts w:ascii="Calibri" w:hAnsi="Calibri" w:cs="Arial"/>
                <w:sz w:val="20"/>
                <w:szCs w:val="20"/>
              </w:rPr>
              <w:t>Grades 5-8</w:t>
            </w:r>
          </w:p>
        </w:tc>
        <w:tc>
          <w:tcPr>
            <w:tcW w:w="4312" w:type="dxa"/>
            <w:shd w:val="clear" w:color="auto" w:fill="auto"/>
          </w:tcPr>
          <w:p w:rsidR="004A1DA1" w:rsidRPr="00973503" w:rsidRDefault="004A1DA1" w:rsidP="00D16AF4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973503">
              <w:rPr>
                <w:rFonts w:ascii="Calibri" w:hAnsi="Calibri" w:cs="Arial"/>
                <w:b/>
                <w:sz w:val="22"/>
                <w:szCs w:val="22"/>
              </w:rPr>
              <w:t>Two  325</w:t>
            </w:r>
            <w:proofErr w:type="gramEnd"/>
            <w:r w:rsidRPr="00973503">
              <w:rPr>
                <w:rFonts w:ascii="Calibri" w:hAnsi="Calibri" w:cs="Arial"/>
                <w:b/>
                <w:sz w:val="22"/>
                <w:szCs w:val="22"/>
              </w:rPr>
              <w:t xml:space="preserve"> mg tablets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OR </w:t>
            </w:r>
            <w:r w:rsidRPr="00973503">
              <w:rPr>
                <w:rFonts w:ascii="Calibri" w:hAnsi="Calibri" w:cs="Arial"/>
                <w:b/>
                <w:sz w:val="22"/>
                <w:szCs w:val="22"/>
              </w:rPr>
              <w:t xml:space="preserve">ONE 500mg tablet </w:t>
            </w:r>
            <w:r w:rsidRPr="00973503">
              <w:rPr>
                <w:rFonts w:ascii="Calibri" w:hAnsi="Calibri" w:cs="Arial"/>
                <w:sz w:val="22"/>
                <w:szCs w:val="22"/>
              </w:rPr>
              <w:t>(3-4 teaspoons</w:t>
            </w:r>
            <w:r w:rsidR="000545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15-20 ml)</w:t>
            </w:r>
            <w:r w:rsidR="000545C4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268" w:type="dxa"/>
            <w:vMerge/>
            <w:shd w:val="clear" w:color="auto" w:fill="D9D9D9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>Two 200mg tablets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or 4 teaspoons</w:t>
            </w:r>
            <w:r w:rsidR="000545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20 ml</w:t>
            </w:r>
            <w:r w:rsidR="000545C4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4A1DA1" w:rsidRPr="001F388E" w:rsidTr="004A1DA1">
        <w:tc>
          <w:tcPr>
            <w:tcW w:w="1608" w:type="dxa"/>
            <w:shd w:val="clear" w:color="auto" w:fill="D9D9D9"/>
          </w:tcPr>
          <w:p w:rsidR="004A1DA1" w:rsidRPr="004A1DA1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A1DA1">
              <w:rPr>
                <w:rFonts w:ascii="Calibri" w:hAnsi="Calibri" w:cs="Arial"/>
                <w:sz w:val="20"/>
                <w:szCs w:val="20"/>
              </w:rPr>
              <w:t>Frequency/ max dose</w:t>
            </w:r>
          </w:p>
        </w:tc>
        <w:tc>
          <w:tcPr>
            <w:tcW w:w="4312" w:type="dxa"/>
            <w:shd w:val="clear" w:color="auto" w:fill="auto"/>
          </w:tcPr>
          <w:p w:rsidR="004A1DA1" w:rsidRPr="00973503" w:rsidRDefault="004A1DA1" w:rsidP="00D16AF4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73503">
              <w:rPr>
                <w:rFonts w:ascii="Calibri" w:hAnsi="Calibri" w:cs="Arial"/>
                <w:sz w:val="22"/>
                <w:szCs w:val="22"/>
              </w:rPr>
              <w:t xml:space="preserve">Up to every 4 hours, no more than 1300 mg in any </w:t>
            </w:r>
            <w:proofErr w:type="gramStart"/>
            <w:r w:rsidRPr="00973503">
              <w:rPr>
                <w:rFonts w:ascii="Calibri" w:hAnsi="Calibri" w:cs="Arial"/>
                <w:sz w:val="22"/>
                <w:szCs w:val="22"/>
              </w:rPr>
              <w:t>8 hour</w:t>
            </w:r>
            <w:proofErr w:type="gramEnd"/>
            <w:r w:rsidRPr="00973503">
              <w:rPr>
                <w:rFonts w:ascii="Calibri" w:hAnsi="Calibri" w:cs="Arial"/>
                <w:sz w:val="22"/>
                <w:szCs w:val="22"/>
              </w:rPr>
              <w:t xml:space="preserve"> period </w:t>
            </w:r>
          </w:p>
        </w:tc>
        <w:tc>
          <w:tcPr>
            <w:tcW w:w="26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73503">
              <w:rPr>
                <w:rFonts w:ascii="Calibri" w:hAnsi="Calibri" w:cs="Arial"/>
                <w:sz w:val="22"/>
                <w:szCs w:val="22"/>
              </w:rPr>
              <w:t xml:space="preserve">Once every 8 hours. </w:t>
            </w:r>
          </w:p>
        </w:tc>
      </w:tr>
      <w:tr w:rsidR="00973503" w:rsidRPr="001F388E" w:rsidTr="004A1DA1">
        <w:tc>
          <w:tcPr>
            <w:tcW w:w="1608" w:type="dxa"/>
            <w:shd w:val="clear" w:color="auto" w:fill="D9D9D9"/>
          </w:tcPr>
          <w:p w:rsidR="00973503" w:rsidRPr="004A1DA1" w:rsidRDefault="00973503" w:rsidP="001F388E">
            <w:pPr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12" w:type="dxa"/>
            <w:shd w:val="clear" w:color="auto" w:fill="auto"/>
          </w:tcPr>
          <w:p w:rsidR="00973503" w:rsidRPr="004A1DA1" w:rsidRDefault="00973503" w:rsidP="001F388E">
            <w:pPr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73503" w:rsidRPr="004A1DA1" w:rsidRDefault="00973503" w:rsidP="001F388E">
            <w:pPr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973503" w:rsidRPr="004A1DA1" w:rsidRDefault="00973503" w:rsidP="001F388E">
            <w:pPr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23B59" w:rsidRPr="00566CF1" w:rsidRDefault="00D23B59" w:rsidP="00474174">
      <w:pPr>
        <w:widowControl w:val="0"/>
        <w:spacing w:line="276" w:lineRule="auto"/>
        <w:rPr>
          <w:rFonts w:ascii="Calibri" w:hAnsi="Calibri" w:cs="Arial"/>
          <w:sz w:val="16"/>
          <w:szCs w:val="16"/>
        </w:rPr>
      </w:pPr>
    </w:p>
    <w:p w:rsidR="003E7AD2" w:rsidRDefault="00D327D1" w:rsidP="00566CF1">
      <w:pPr>
        <w:widowControl w:val="0"/>
        <w:numPr>
          <w:ilvl w:val="0"/>
          <w:numId w:val="6"/>
        </w:numPr>
        <w:spacing w:line="276" w:lineRule="auto"/>
        <w:ind w:left="936"/>
        <w:rPr>
          <w:rFonts w:ascii="Calibri" w:hAnsi="Calibri" w:cs="Arial"/>
        </w:rPr>
      </w:pPr>
      <w:r w:rsidRPr="00404DD7">
        <w:rPr>
          <w:rFonts w:ascii="Calibri" w:hAnsi="Calibri" w:cs="Arial"/>
          <w:u w:val="single"/>
        </w:rPr>
        <w:t>Ben</w:t>
      </w:r>
      <w:r w:rsidR="003E7AD2" w:rsidRPr="00404DD7">
        <w:rPr>
          <w:rFonts w:ascii="Calibri" w:hAnsi="Calibri" w:cs="Arial"/>
          <w:u w:val="single"/>
        </w:rPr>
        <w:t>adryl (diphenhydramine) 25mg</w:t>
      </w:r>
      <w:r w:rsidRPr="00272704">
        <w:rPr>
          <w:rFonts w:ascii="Calibri" w:hAnsi="Calibri" w:cs="Arial"/>
        </w:rPr>
        <w:t xml:space="preserve"> for minor allergic reaction to include swelling at site of sting, and/or hives or itching at area of contact of allergen. </w:t>
      </w:r>
      <w:r w:rsidR="003E7AD2" w:rsidRPr="00272704">
        <w:rPr>
          <w:rFonts w:ascii="Calibri" w:hAnsi="Calibri" w:cs="Arial"/>
        </w:rPr>
        <w:t xml:space="preserve">  The </w:t>
      </w:r>
      <w:r w:rsidR="00065906">
        <w:rPr>
          <w:rFonts w:ascii="Calibri" w:hAnsi="Calibri" w:cs="Arial"/>
        </w:rPr>
        <w:t xml:space="preserve">school will notify the parent and school nurse </w:t>
      </w:r>
      <w:r w:rsidR="00065906" w:rsidRPr="00272704">
        <w:rPr>
          <w:rFonts w:ascii="Calibri" w:hAnsi="Calibri" w:cs="Arial"/>
        </w:rPr>
        <w:t>of allergic reaction</w:t>
      </w:r>
      <w:r w:rsidR="00065906">
        <w:rPr>
          <w:rFonts w:ascii="Calibri" w:hAnsi="Calibri" w:cs="Arial"/>
        </w:rPr>
        <w:t xml:space="preserve"> prior to medication administration w</w:t>
      </w:r>
      <w:r w:rsidRPr="00272704">
        <w:rPr>
          <w:rFonts w:ascii="Calibri" w:hAnsi="Calibri" w:cs="Arial"/>
        </w:rPr>
        <w:t>hen possible</w:t>
      </w:r>
      <w:r w:rsidR="00065906">
        <w:rPr>
          <w:rFonts w:ascii="Calibri" w:hAnsi="Calibri" w:cs="Arial"/>
        </w:rPr>
        <w:t>.</w:t>
      </w:r>
    </w:p>
    <w:p w:rsidR="00404DD7" w:rsidRPr="00404DD7" w:rsidRDefault="00404DD7" w:rsidP="00404DD7">
      <w:pPr>
        <w:widowControl w:val="0"/>
        <w:numPr>
          <w:ilvl w:val="0"/>
          <w:numId w:val="6"/>
        </w:numPr>
        <w:spacing w:line="276" w:lineRule="auto"/>
        <w:ind w:left="936"/>
        <w:rPr>
          <w:rFonts w:ascii="Calibri" w:hAnsi="Calibri" w:cs="Arial"/>
        </w:rPr>
      </w:pPr>
      <w:r w:rsidRPr="00404DD7">
        <w:rPr>
          <w:rFonts w:ascii="Calibri" w:hAnsi="Calibri" w:cs="Arial"/>
          <w:b/>
        </w:rPr>
        <w:t>For students age 12 and older only</w:t>
      </w:r>
      <w:r>
        <w:rPr>
          <w:rFonts w:ascii="Calibri" w:hAnsi="Calibri" w:cs="Arial"/>
        </w:rPr>
        <w:t xml:space="preserve"> - </w:t>
      </w:r>
      <w:r w:rsidRPr="00404DD7">
        <w:rPr>
          <w:rFonts w:ascii="Calibri" w:hAnsi="Calibri" w:cs="Arial"/>
          <w:u w:val="single"/>
        </w:rPr>
        <w:t>Tums (calcium carbonate)</w:t>
      </w:r>
      <w:r w:rsidRPr="00272704">
        <w:rPr>
          <w:rFonts w:ascii="Calibri" w:hAnsi="Calibri" w:cs="Arial"/>
        </w:rPr>
        <w:t xml:space="preserve"> 1-2 tablets chewed, no more than twice per day for minor stomach distress. </w:t>
      </w:r>
    </w:p>
    <w:p w:rsidR="003E7AD2" w:rsidRPr="00272704" w:rsidRDefault="003E7AD2" w:rsidP="003E7AD2">
      <w:pPr>
        <w:widowControl w:val="0"/>
        <w:rPr>
          <w:rFonts w:ascii="Calibri" w:hAnsi="Calibri"/>
          <w:sz w:val="20"/>
          <w:szCs w:val="20"/>
        </w:rPr>
      </w:pPr>
    </w:p>
    <w:p w:rsidR="002D731D" w:rsidRPr="00272704" w:rsidRDefault="00566CF1" w:rsidP="0015526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AD0E9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____</w:t>
      </w:r>
      <w:r w:rsidR="00F82542">
        <w:rPr>
          <w:rFonts w:ascii="Calibri" w:hAnsi="Calibri" w:cs="Arial"/>
          <w:u w:val="single"/>
        </w:rPr>
        <w:t>On File in Health Services</w:t>
      </w:r>
      <w:r w:rsidR="002D731D" w:rsidRPr="00272704">
        <w:rPr>
          <w:rFonts w:ascii="Calibri" w:hAnsi="Calibri" w:cs="Arial"/>
        </w:rPr>
        <w:t>___</w:t>
      </w:r>
      <w:r w:rsidR="008D4498">
        <w:rPr>
          <w:rFonts w:ascii="Calibri" w:hAnsi="Calibri" w:cs="Arial"/>
        </w:rPr>
        <w:t>____</w:t>
      </w:r>
      <w:r w:rsidR="002D731D" w:rsidRPr="00272704">
        <w:rPr>
          <w:rFonts w:ascii="Calibri" w:hAnsi="Calibri" w:cs="Arial"/>
        </w:rPr>
        <w:t>___________</w:t>
      </w:r>
      <w:r w:rsidR="002D731D" w:rsidRPr="00272704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</w:t>
      </w:r>
      <w:r w:rsidR="002D731D" w:rsidRPr="00272704">
        <w:rPr>
          <w:rFonts w:ascii="Calibri" w:hAnsi="Calibri" w:cs="Arial"/>
        </w:rPr>
        <w:t>_____</w:t>
      </w:r>
      <w:r w:rsidR="00F82542" w:rsidRPr="00F82542">
        <w:rPr>
          <w:rFonts w:ascii="Calibri" w:hAnsi="Calibri" w:cs="Arial"/>
          <w:u w:val="single"/>
        </w:rPr>
        <w:t>5/17/2023</w:t>
      </w:r>
      <w:r w:rsidR="002D731D" w:rsidRPr="00272704">
        <w:rPr>
          <w:rFonts w:ascii="Calibri" w:hAnsi="Calibri" w:cs="Arial"/>
        </w:rPr>
        <w:t>______________</w:t>
      </w:r>
      <w:r w:rsidR="004725F1">
        <w:rPr>
          <w:rFonts w:ascii="Calibri" w:hAnsi="Calibri" w:cs="Arial"/>
        </w:rPr>
        <w:t>________</w:t>
      </w:r>
    </w:p>
    <w:p w:rsidR="00566CF1" w:rsidRDefault="00566CF1" w:rsidP="00885E06">
      <w:pPr>
        <w:jc w:val="center"/>
        <w:rPr>
          <w:rFonts w:ascii="Calibri" w:hAnsi="Calibri"/>
        </w:rPr>
      </w:pPr>
      <w:r>
        <w:rPr>
          <w:rFonts w:ascii="Calibri" w:hAnsi="Calibri" w:cs="Arial"/>
          <w:vertAlign w:val="superscript"/>
        </w:rPr>
        <w:t xml:space="preserve">   </w:t>
      </w:r>
      <w:r w:rsidR="002D731D" w:rsidRPr="00566CF1">
        <w:rPr>
          <w:rFonts w:ascii="Calibri" w:hAnsi="Calibri" w:cs="Arial"/>
          <w:vertAlign w:val="superscript"/>
        </w:rPr>
        <w:t xml:space="preserve">Physician </w:t>
      </w:r>
      <w:proofErr w:type="gramStart"/>
      <w:r w:rsidR="002D731D" w:rsidRPr="00566CF1">
        <w:rPr>
          <w:rFonts w:ascii="Calibri" w:hAnsi="Calibri" w:cs="Arial"/>
          <w:vertAlign w:val="superscript"/>
        </w:rPr>
        <w:t>Signature</w:t>
      </w:r>
      <w:r w:rsidR="00973503">
        <w:rPr>
          <w:rFonts w:ascii="Calibri" w:hAnsi="Calibri" w:cs="Arial"/>
          <w:vertAlign w:val="superscript"/>
        </w:rPr>
        <w:t xml:space="preserve">  </w:t>
      </w:r>
      <w:r w:rsidR="0073340F" w:rsidRPr="00566CF1">
        <w:rPr>
          <w:rFonts w:ascii="Calibri" w:hAnsi="Calibri" w:cs="Arial"/>
          <w:vertAlign w:val="superscript"/>
        </w:rPr>
        <w:tab/>
      </w:r>
      <w:proofErr w:type="gramEnd"/>
      <w:r w:rsidR="00885E06">
        <w:rPr>
          <w:rFonts w:ascii="Calibri" w:hAnsi="Calibri" w:cs="Arial"/>
          <w:vertAlign w:val="superscript"/>
        </w:rPr>
        <w:t xml:space="preserve">Dr. </w:t>
      </w:r>
      <w:r w:rsidR="00973503">
        <w:rPr>
          <w:rFonts w:ascii="Calibri" w:hAnsi="Calibri" w:cs="Arial"/>
          <w:vertAlign w:val="superscript"/>
        </w:rPr>
        <w:t xml:space="preserve">Andrea </w:t>
      </w:r>
      <w:r w:rsidR="00885E06">
        <w:rPr>
          <w:rFonts w:ascii="Calibri" w:hAnsi="Calibri" w:cs="Arial"/>
          <w:vertAlign w:val="superscript"/>
        </w:rPr>
        <w:t>Vannatt</w:t>
      </w:r>
      <w:r w:rsidR="00973503">
        <w:rPr>
          <w:rFonts w:ascii="Calibri" w:hAnsi="Calibri" w:cs="Arial"/>
          <w:vertAlign w:val="superscript"/>
        </w:rPr>
        <w:t>a, MD</w:t>
      </w:r>
      <w:r w:rsidR="0015526F" w:rsidRPr="00566CF1">
        <w:rPr>
          <w:rFonts w:ascii="Calibri" w:hAnsi="Calibri" w:cs="Arial"/>
          <w:vertAlign w:val="superscript"/>
        </w:rPr>
        <w:t xml:space="preserve">                    </w:t>
      </w:r>
      <w:r w:rsidR="002E2668" w:rsidRPr="00566CF1">
        <w:rPr>
          <w:rFonts w:ascii="Calibri" w:hAnsi="Calibri" w:cs="Arial"/>
          <w:vertAlign w:val="superscript"/>
        </w:rPr>
        <w:t xml:space="preserve">                  </w:t>
      </w:r>
      <w:r w:rsidR="008D4498" w:rsidRPr="00566CF1">
        <w:rPr>
          <w:rFonts w:ascii="Calibri" w:hAnsi="Calibri" w:cs="Arial"/>
          <w:vertAlign w:val="superscript"/>
        </w:rPr>
        <w:t xml:space="preserve">               </w:t>
      </w:r>
      <w:r w:rsidR="0015526F" w:rsidRPr="00566CF1">
        <w:rPr>
          <w:rFonts w:ascii="Calibri" w:hAnsi="Calibri" w:cs="Arial"/>
          <w:vertAlign w:val="superscript"/>
        </w:rPr>
        <w:t xml:space="preserve"> </w:t>
      </w:r>
      <w:r w:rsidRPr="00566CF1">
        <w:rPr>
          <w:rFonts w:ascii="Calibri" w:hAnsi="Calibri" w:cs="Arial"/>
          <w:vertAlign w:val="superscript"/>
        </w:rPr>
        <w:t xml:space="preserve">     </w:t>
      </w:r>
      <w:r>
        <w:rPr>
          <w:rFonts w:ascii="Calibri" w:hAnsi="Calibri" w:cs="Arial"/>
          <w:vertAlign w:val="superscript"/>
        </w:rPr>
        <w:t xml:space="preserve">        </w:t>
      </w:r>
      <w:r w:rsidRPr="00566CF1">
        <w:rPr>
          <w:rFonts w:ascii="Calibri" w:hAnsi="Calibri" w:cs="Arial"/>
          <w:vertAlign w:val="superscript"/>
        </w:rPr>
        <w:t xml:space="preserve">  </w:t>
      </w:r>
      <w:r w:rsidR="0015526F" w:rsidRPr="00566CF1">
        <w:rPr>
          <w:rFonts w:ascii="Calibri" w:hAnsi="Calibri" w:cs="Arial"/>
          <w:vertAlign w:val="superscript"/>
        </w:rPr>
        <w:t xml:space="preserve"> </w:t>
      </w:r>
      <w:r w:rsidR="002D731D" w:rsidRPr="00566CF1">
        <w:rPr>
          <w:rFonts w:ascii="Calibri" w:hAnsi="Calibri" w:cs="Arial"/>
          <w:vertAlign w:val="superscript"/>
        </w:rPr>
        <w:t>Date Signed</w:t>
      </w:r>
      <w:r w:rsidR="00973503">
        <w:rPr>
          <w:rFonts w:ascii="Calibri" w:hAnsi="Calibri" w:cs="Arial"/>
          <w:vertAlign w:val="superscript"/>
        </w:rPr>
        <w:t xml:space="preserve"> </w:t>
      </w:r>
      <w:r w:rsidR="002D731D" w:rsidRPr="00566CF1">
        <w:rPr>
          <w:rFonts w:ascii="Calibri" w:hAnsi="Calibri" w:cs="Arial"/>
          <w:sz w:val="20"/>
          <w:szCs w:val="20"/>
          <w:vertAlign w:val="superscript"/>
        </w:rPr>
        <w:t xml:space="preserve">(Effective for </w:t>
      </w:r>
      <w:r w:rsidR="006B6628">
        <w:rPr>
          <w:rFonts w:ascii="Calibri" w:hAnsi="Calibri" w:cs="Arial"/>
          <w:sz w:val="20"/>
          <w:szCs w:val="20"/>
          <w:vertAlign w:val="superscript"/>
        </w:rPr>
        <w:t>202</w:t>
      </w:r>
      <w:r w:rsidR="004A1DA1">
        <w:rPr>
          <w:rFonts w:ascii="Calibri" w:hAnsi="Calibri" w:cs="Arial"/>
          <w:sz w:val="20"/>
          <w:szCs w:val="20"/>
          <w:vertAlign w:val="superscript"/>
        </w:rPr>
        <w:t>3-2024</w:t>
      </w:r>
      <w:r w:rsidR="002D731D" w:rsidRPr="00566CF1">
        <w:rPr>
          <w:rFonts w:ascii="Calibri" w:hAnsi="Calibri" w:cs="Arial"/>
          <w:sz w:val="20"/>
          <w:szCs w:val="20"/>
          <w:vertAlign w:val="superscript"/>
        </w:rPr>
        <w:t xml:space="preserve"> School </w:t>
      </w:r>
      <w:r w:rsidR="00EB48EA" w:rsidRPr="00566CF1">
        <w:rPr>
          <w:rFonts w:ascii="Calibri" w:hAnsi="Calibri" w:cs="Arial"/>
          <w:sz w:val="20"/>
          <w:szCs w:val="20"/>
          <w:vertAlign w:val="superscript"/>
        </w:rPr>
        <w:t>Year</w:t>
      </w:r>
      <w:r w:rsidR="004725F1">
        <w:rPr>
          <w:rFonts w:ascii="Calibri" w:hAnsi="Calibri" w:cs="Arial"/>
          <w:sz w:val="20"/>
          <w:szCs w:val="20"/>
          <w:vertAlign w:val="superscript"/>
        </w:rPr>
        <w:t xml:space="preserve"> or until revoked in writing</w:t>
      </w:r>
      <w:r w:rsidR="002D731D" w:rsidRPr="00566CF1">
        <w:rPr>
          <w:rFonts w:ascii="Calibri" w:hAnsi="Calibri" w:cs="Arial"/>
          <w:sz w:val="20"/>
          <w:szCs w:val="20"/>
          <w:vertAlign w:val="superscript"/>
        </w:rPr>
        <w:t>)</w:t>
      </w:r>
    </w:p>
    <w:sectPr w:rsidR="00566CF1" w:rsidSect="0008226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42D23"/>
    <w:multiLevelType w:val="hybridMultilevel"/>
    <w:tmpl w:val="76B6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813AB"/>
    <w:multiLevelType w:val="hybridMultilevel"/>
    <w:tmpl w:val="CC044416"/>
    <w:lvl w:ilvl="0" w:tplc="43B043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889A1DA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506E6"/>
    <w:multiLevelType w:val="hybridMultilevel"/>
    <w:tmpl w:val="A6708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3307D"/>
    <w:multiLevelType w:val="hybridMultilevel"/>
    <w:tmpl w:val="7012F0A0"/>
    <w:lvl w:ilvl="0" w:tplc="435EFA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32D4"/>
    <w:multiLevelType w:val="hybridMultilevel"/>
    <w:tmpl w:val="7380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CE"/>
    <w:rsid w:val="0004581D"/>
    <w:rsid w:val="000545C4"/>
    <w:rsid w:val="00065906"/>
    <w:rsid w:val="00082267"/>
    <w:rsid w:val="000B1637"/>
    <w:rsid w:val="000E3CDD"/>
    <w:rsid w:val="00126C49"/>
    <w:rsid w:val="0015526F"/>
    <w:rsid w:val="00165736"/>
    <w:rsid w:val="001F388E"/>
    <w:rsid w:val="00272704"/>
    <w:rsid w:val="002A61E7"/>
    <w:rsid w:val="002D731D"/>
    <w:rsid w:val="002E2668"/>
    <w:rsid w:val="002F74E9"/>
    <w:rsid w:val="00303AF6"/>
    <w:rsid w:val="00347649"/>
    <w:rsid w:val="003E7AD2"/>
    <w:rsid w:val="00404DD7"/>
    <w:rsid w:val="00406193"/>
    <w:rsid w:val="00465512"/>
    <w:rsid w:val="004725F1"/>
    <w:rsid w:val="00474174"/>
    <w:rsid w:val="004A1DA1"/>
    <w:rsid w:val="0051093A"/>
    <w:rsid w:val="0054555D"/>
    <w:rsid w:val="00566CF1"/>
    <w:rsid w:val="0069204D"/>
    <w:rsid w:val="006B3627"/>
    <w:rsid w:val="006B6628"/>
    <w:rsid w:val="007206E0"/>
    <w:rsid w:val="0073340F"/>
    <w:rsid w:val="00773BB6"/>
    <w:rsid w:val="00797849"/>
    <w:rsid w:val="008821CE"/>
    <w:rsid w:val="00885E06"/>
    <w:rsid w:val="008B25B0"/>
    <w:rsid w:val="008D4498"/>
    <w:rsid w:val="008E51D1"/>
    <w:rsid w:val="00973503"/>
    <w:rsid w:val="009D06F9"/>
    <w:rsid w:val="009E5D32"/>
    <w:rsid w:val="00AD0E9D"/>
    <w:rsid w:val="00B42A52"/>
    <w:rsid w:val="00B61CBD"/>
    <w:rsid w:val="00B725AA"/>
    <w:rsid w:val="00BA26CD"/>
    <w:rsid w:val="00C000B0"/>
    <w:rsid w:val="00C61B8C"/>
    <w:rsid w:val="00D16AF4"/>
    <w:rsid w:val="00D23B59"/>
    <w:rsid w:val="00D327D1"/>
    <w:rsid w:val="00DC1822"/>
    <w:rsid w:val="00DF38F4"/>
    <w:rsid w:val="00EB48EA"/>
    <w:rsid w:val="00ED5985"/>
    <w:rsid w:val="00F66840"/>
    <w:rsid w:val="00F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6A86-A403-451B-BC86-66590F28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22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1C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D731D"/>
    <w:pPr>
      <w:widowControl w:val="0"/>
      <w:autoSpaceDE w:val="0"/>
      <w:autoSpaceDN w:val="0"/>
      <w:adjustRightInd w:val="0"/>
      <w:ind w:left="720"/>
    </w:pPr>
  </w:style>
  <w:style w:type="table" w:styleId="TableGrid">
    <w:name w:val="Table Grid"/>
    <w:basedOn w:val="TableNormal"/>
    <w:rsid w:val="00D2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E3CDD"/>
    <w:rPr>
      <w:b/>
      <w:bCs/>
    </w:rPr>
  </w:style>
  <w:style w:type="paragraph" w:styleId="ListParagraph">
    <w:name w:val="List Paragraph"/>
    <w:basedOn w:val="Normal"/>
    <w:uiPriority w:val="34"/>
    <w:qFormat/>
    <w:rsid w:val="004A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E11A-1B9D-447F-88AC-433A90AE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Missoula County Public Schools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Title I</dc:creator>
  <cp:keywords/>
  <cp:lastModifiedBy>Tyler Christensen</cp:lastModifiedBy>
  <cp:revision>2</cp:revision>
  <cp:lastPrinted>2017-05-15T14:46:00Z</cp:lastPrinted>
  <dcterms:created xsi:type="dcterms:W3CDTF">2023-06-22T20:50:00Z</dcterms:created>
  <dcterms:modified xsi:type="dcterms:W3CDTF">2023-06-22T20:50:00Z</dcterms:modified>
</cp:coreProperties>
</file>